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1737" w:rsidRPr="00A21737" w:rsidRDefault="00A21737" w:rsidP="00A21737">
      <w:pPr>
        <w:rPr>
          <w:rFonts w:cstheme="minorHAnsi"/>
          <w:b/>
          <w:sz w:val="56"/>
          <w:szCs w:val="56"/>
        </w:rPr>
      </w:pPr>
      <w:r w:rsidRPr="00A21737">
        <w:rPr>
          <w:rFonts w:cstheme="minorHAnsi"/>
          <w:noProof/>
        </w:rPr>
        <w:drawing>
          <wp:inline distT="0" distB="0" distL="0" distR="0" wp14:anchorId="36350461" wp14:editId="2AF5CAB7">
            <wp:extent cx="5727065" cy="1139190"/>
            <wp:effectExtent l="0" t="0" r="0" b="0"/>
            <wp:docPr id="9" name="Рисунок 9" descr="C:\Users\rvaleev\Downloads\logo-my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rvaleev\Downloads\logo-myservic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37" w:rsidRPr="00A21737" w:rsidRDefault="00A21737" w:rsidP="00A21737">
      <w:pPr>
        <w:jc w:val="center"/>
        <w:rPr>
          <w:rFonts w:cstheme="minorHAnsi"/>
          <w:b/>
          <w:sz w:val="56"/>
          <w:szCs w:val="56"/>
        </w:rPr>
      </w:pPr>
    </w:p>
    <w:p w:rsidR="00A21737" w:rsidRPr="00A21737" w:rsidRDefault="00A21737" w:rsidP="00A21737">
      <w:pPr>
        <w:jc w:val="center"/>
        <w:rPr>
          <w:rFonts w:cstheme="minorHAnsi"/>
          <w:b/>
          <w:sz w:val="72"/>
          <w:szCs w:val="56"/>
        </w:rPr>
      </w:pPr>
      <w:r w:rsidRPr="00A21737">
        <w:rPr>
          <w:rFonts w:cstheme="minorHAnsi"/>
          <w:b/>
          <w:sz w:val="72"/>
          <w:szCs w:val="56"/>
        </w:rPr>
        <w:t>Транспортный модуль:</w:t>
      </w:r>
    </w:p>
    <w:p w:rsidR="00A21737" w:rsidRPr="00A21737" w:rsidRDefault="00A21737" w:rsidP="00A21737">
      <w:pPr>
        <w:jc w:val="center"/>
        <w:rPr>
          <w:rFonts w:cstheme="minorHAnsi"/>
          <w:b/>
          <w:sz w:val="72"/>
          <w:szCs w:val="56"/>
        </w:rPr>
      </w:pPr>
      <w:r w:rsidRPr="00A21737">
        <w:rPr>
          <w:rFonts w:cstheme="minorHAnsi"/>
          <w:b/>
          <w:sz w:val="72"/>
          <w:szCs w:val="56"/>
        </w:rPr>
        <w:t>Инструкция по работе с заявками</w:t>
      </w:r>
    </w:p>
    <w:p w:rsidR="00A21737" w:rsidRPr="00A21737" w:rsidRDefault="00A21737" w:rsidP="00A21737">
      <w:pPr>
        <w:jc w:val="center"/>
        <w:rPr>
          <w:rFonts w:cstheme="minorHAnsi"/>
          <w:b/>
          <w:sz w:val="72"/>
          <w:szCs w:val="56"/>
        </w:rPr>
      </w:pPr>
    </w:p>
    <w:p w:rsidR="00A21737" w:rsidRPr="00A21737" w:rsidRDefault="00A21737" w:rsidP="00A21737">
      <w:pPr>
        <w:jc w:val="center"/>
        <w:rPr>
          <w:rFonts w:cstheme="minorHAnsi"/>
          <w:b/>
          <w:sz w:val="72"/>
          <w:szCs w:val="56"/>
        </w:rPr>
      </w:pPr>
    </w:p>
    <w:p w:rsidR="00A21737" w:rsidRPr="00A21737" w:rsidRDefault="00A21737" w:rsidP="00A21737">
      <w:pPr>
        <w:jc w:val="center"/>
        <w:rPr>
          <w:rFonts w:cstheme="minorHAnsi"/>
          <w:sz w:val="24"/>
        </w:rPr>
      </w:pPr>
      <w:r w:rsidRPr="00A21737">
        <w:rPr>
          <w:rFonts w:cstheme="minorHAnsi"/>
          <w:b/>
          <w:sz w:val="40"/>
          <w:szCs w:val="36"/>
        </w:rPr>
        <w:t>Руководство для Транспортного менеджера</w:t>
      </w:r>
    </w:p>
    <w:p w:rsidR="00A21737" w:rsidRPr="00A21737" w:rsidRDefault="00A21737">
      <w:pPr>
        <w:pStyle w:val="a6"/>
        <w:rPr>
          <w:rFonts w:asciiTheme="minorHAnsi" w:hAnsiTheme="minorHAnsi" w:cstheme="minorHAnsi"/>
        </w:rPr>
      </w:pPr>
    </w:p>
    <w:p w:rsidR="007312FB" w:rsidRPr="00854033" w:rsidRDefault="006E1D15">
      <w:pPr>
        <w:rPr>
          <w:rFonts w:cstheme="minorHAnsi"/>
        </w:rPr>
      </w:pPr>
      <w:r w:rsidRPr="00A21737">
        <w:rPr>
          <w:rFonts w:cstheme="minorHAnsi"/>
        </w:rPr>
        <w:br w:type="page"/>
      </w:r>
    </w:p>
    <w:p w:rsidR="007312FB" w:rsidRPr="00A21737" w:rsidRDefault="006E1D15" w:rsidP="00A21737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0" w:name="_Toc4724217"/>
      <w:r w:rsidRPr="00A21737">
        <w:rPr>
          <w:rFonts w:asciiTheme="minorHAnsi" w:hAnsiTheme="minorHAnsi" w:cstheme="minorHAnsi"/>
          <w:b/>
          <w:color w:val="auto"/>
          <w:sz w:val="32"/>
        </w:rPr>
        <w:lastRenderedPageBreak/>
        <w:t>Подтверждение выбора поставщика</w:t>
      </w:r>
      <w:bookmarkEnd w:id="0"/>
    </w:p>
    <w:p w:rsidR="007312FB" w:rsidRPr="00A21737" w:rsidRDefault="006E1D15">
      <w:pPr>
        <w:jc w:val="both"/>
        <w:rPr>
          <w:rFonts w:cstheme="minorHAnsi"/>
        </w:rPr>
      </w:pPr>
      <w:r w:rsidRPr="00A21737">
        <w:rPr>
          <w:rFonts w:cstheme="minorHAnsi"/>
        </w:rPr>
        <w:t>Если сумма работ и запчастей превышает 15 000 рублей, то заявка на сервис направляется транспортному менеджеру поставщика.</w:t>
      </w:r>
    </w:p>
    <w:p w:rsidR="007312FB" w:rsidRPr="00A21737" w:rsidRDefault="006E1D15">
      <w:pPr>
        <w:jc w:val="both"/>
        <w:rPr>
          <w:rFonts w:cstheme="minorHAnsi"/>
        </w:rPr>
      </w:pPr>
      <w:r w:rsidRPr="00A21737">
        <w:rPr>
          <w:rFonts w:cstheme="minorHAnsi"/>
        </w:rPr>
        <w:t>Для перехода на согласование Заявки можно либо нажать на</w:t>
      </w:r>
      <w:r w:rsidR="00A21737">
        <w:rPr>
          <w:rFonts w:cstheme="minorHAnsi"/>
        </w:rPr>
        <w:t xml:space="preserve"> текст</w:t>
      </w:r>
      <w:r w:rsidRPr="00A21737">
        <w:rPr>
          <w:rFonts w:cstheme="minorHAnsi"/>
        </w:rPr>
        <w:t xml:space="preserve"> уведомлени</w:t>
      </w:r>
      <w:r w:rsidR="00A21737">
        <w:rPr>
          <w:rFonts w:cstheme="minorHAnsi"/>
        </w:rPr>
        <w:t>я, отображающегося</w:t>
      </w:r>
      <w:r w:rsidRPr="00A21737">
        <w:rPr>
          <w:rFonts w:cstheme="minorHAnsi"/>
        </w:rPr>
        <w:t xml:space="preserve"> </w:t>
      </w:r>
      <w:r w:rsidR="00A21737">
        <w:rPr>
          <w:rFonts w:cstheme="minorHAnsi"/>
        </w:rPr>
        <w:t>вверху экрана,</w:t>
      </w:r>
      <w:r w:rsidRPr="00A21737">
        <w:rPr>
          <w:rFonts w:cstheme="minorHAnsi"/>
        </w:rPr>
        <w:t xml:space="preserve"> и автоматически перейти на экран редактирования соответствующей Заявки, либо вручную, нажав на кнопку «Заявки на сервис»</w:t>
      </w:r>
    </w:p>
    <w:p w:rsidR="00A21737" w:rsidRDefault="00A21737" w:rsidP="00A21737">
      <w:pPr>
        <w:jc w:val="both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>
            <wp:extent cx="8863330" cy="43046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FB" w:rsidRPr="00A21737" w:rsidRDefault="006E1D15" w:rsidP="00666B8A">
      <w:pPr>
        <w:jc w:val="both"/>
        <w:rPr>
          <w:rFonts w:cstheme="minorHAnsi"/>
        </w:rPr>
      </w:pPr>
      <w:r w:rsidRPr="00A21737">
        <w:rPr>
          <w:rFonts w:cstheme="minorHAnsi"/>
        </w:rPr>
        <w:lastRenderedPageBreak/>
        <w:t>Выбрать заявку со статусом «Отправлена транспортному менеджеру»</w:t>
      </w:r>
      <w:r w:rsidR="00666B8A">
        <w:rPr>
          <w:rFonts w:cstheme="minorHAnsi"/>
        </w:rPr>
        <w:t xml:space="preserve">. </w:t>
      </w:r>
      <w:r w:rsidRPr="00A21737">
        <w:rPr>
          <w:rFonts w:cstheme="minorHAnsi"/>
        </w:rPr>
        <w:t>Для подтверждения заявки на сервис необходимо нажать на кнопку «Подтвердить выбор поставщика».</w:t>
      </w:r>
    </w:p>
    <w:p w:rsidR="00666B8A" w:rsidRDefault="00666B8A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4267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FB" w:rsidRPr="00A21737" w:rsidRDefault="00666B8A">
      <w:pPr>
        <w:jc w:val="both"/>
        <w:rPr>
          <w:rFonts w:cstheme="minorHAnsi"/>
        </w:rPr>
      </w:pPr>
      <w:r>
        <w:rPr>
          <w:rFonts w:cstheme="minorHAnsi"/>
        </w:rPr>
        <w:t>В открывшемся окне</w:t>
      </w:r>
      <w:r w:rsidR="00D4555C">
        <w:rPr>
          <w:rFonts w:cstheme="minorHAnsi"/>
        </w:rPr>
        <w:t xml:space="preserve"> заявки перейти в раздел «Выбор поставщика», проставить галочку в нужном поле </w:t>
      </w:r>
      <w:r w:rsidR="006E1D15">
        <w:rPr>
          <w:rFonts w:cstheme="minorHAnsi"/>
        </w:rPr>
        <w:t>и нажать</w:t>
      </w:r>
      <w:r w:rsidR="00D4555C">
        <w:rPr>
          <w:rFonts w:cstheme="minorHAnsi"/>
        </w:rPr>
        <w:t xml:space="preserve"> кнопку</w:t>
      </w:r>
      <w:r w:rsidR="006E1D15">
        <w:rPr>
          <w:rFonts w:cstheme="minorHAnsi"/>
        </w:rPr>
        <w:t xml:space="preserve"> «Подтвердить выбор поставщика». </w:t>
      </w:r>
    </w:p>
    <w:p w:rsidR="007312FB" w:rsidRPr="00A21737" w:rsidRDefault="00D4555C">
      <w:pPr>
        <w:keepNext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0112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FB" w:rsidRPr="00A21737" w:rsidRDefault="006E1D15">
      <w:pPr>
        <w:jc w:val="both"/>
        <w:rPr>
          <w:rFonts w:cstheme="minorHAnsi"/>
        </w:rPr>
      </w:pPr>
      <w:r>
        <w:rPr>
          <w:rFonts w:cstheme="minorHAnsi"/>
        </w:rPr>
        <w:t>Заявка переходит в статус «Отправлена в отдел закупок».</w:t>
      </w:r>
    </w:p>
    <w:p w:rsidR="007312FB" w:rsidRPr="00A21737" w:rsidRDefault="006E1D15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300418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FB" w:rsidRPr="006E1D15" w:rsidRDefault="006E1D15" w:rsidP="006E1D15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1" w:name="_Toc4724218"/>
      <w:r w:rsidRPr="006E1D15">
        <w:rPr>
          <w:rFonts w:asciiTheme="minorHAnsi" w:hAnsiTheme="minorHAnsi" w:cstheme="minorHAnsi"/>
          <w:b/>
          <w:color w:val="auto"/>
          <w:sz w:val="32"/>
        </w:rPr>
        <w:t>Подтверждение дополнительных работ</w:t>
      </w:r>
      <w:bookmarkEnd w:id="1"/>
    </w:p>
    <w:p w:rsidR="007312FB" w:rsidRPr="00A21737" w:rsidRDefault="006E1D15">
      <w:pPr>
        <w:jc w:val="both"/>
        <w:rPr>
          <w:rFonts w:cstheme="minorHAnsi"/>
        </w:rPr>
      </w:pPr>
      <w:r w:rsidRPr="00A21737">
        <w:rPr>
          <w:rFonts w:cstheme="minorHAnsi"/>
        </w:rPr>
        <w:t xml:space="preserve">Поставщик может запросить дополнительные работы. Заказчик согласует дополнительные работы и запчасти. Если сумма более 15000 рублей, </w:t>
      </w:r>
      <w:r>
        <w:rPr>
          <w:rFonts w:cstheme="minorHAnsi"/>
        </w:rPr>
        <w:t>з</w:t>
      </w:r>
      <w:r w:rsidRPr="00A21737">
        <w:rPr>
          <w:rFonts w:cstheme="minorHAnsi"/>
        </w:rPr>
        <w:t xml:space="preserve">аявка уходит Транспортному </w:t>
      </w:r>
      <w:r>
        <w:rPr>
          <w:rFonts w:cstheme="minorHAnsi"/>
        </w:rPr>
        <w:t>М</w:t>
      </w:r>
      <w:r w:rsidRPr="00A21737">
        <w:rPr>
          <w:rFonts w:cstheme="minorHAnsi"/>
        </w:rPr>
        <w:t>енеджеру.</w:t>
      </w:r>
    </w:p>
    <w:p w:rsidR="006E1D15" w:rsidRPr="00A21737" w:rsidRDefault="006E1D15" w:rsidP="006E1D15">
      <w:pPr>
        <w:jc w:val="both"/>
        <w:rPr>
          <w:rFonts w:cstheme="minorHAnsi"/>
        </w:rPr>
      </w:pPr>
      <w:r w:rsidRPr="00A21737">
        <w:rPr>
          <w:rFonts w:cstheme="minorHAnsi"/>
        </w:rPr>
        <w:t>Для перехода на согласование Заявки можно либо нажать на</w:t>
      </w:r>
      <w:r>
        <w:rPr>
          <w:rFonts w:cstheme="minorHAnsi"/>
        </w:rPr>
        <w:t xml:space="preserve"> текст</w:t>
      </w:r>
      <w:r w:rsidRPr="00A21737">
        <w:rPr>
          <w:rFonts w:cstheme="minorHAnsi"/>
        </w:rPr>
        <w:t xml:space="preserve"> уведомлени</w:t>
      </w:r>
      <w:r>
        <w:rPr>
          <w:rFonts w:cstheme="minorHAnsi"/>
        </w:rPr>
        <w:t>я, отображающегося</w:t>
      </w:r>
      <w:r w:rsidRPr="00A21737">
        <w:rPr>
          <w:rFonts w:cstheme="minorHAnsi"/>
        </w:rPr>
        <w:t xml:space="preserve"> </w:t>
      </w:r>
      <w:r>
        <w:rPr>
          <w:rFonts w:cstheme="minorHAnsi"/>
        </w:rPr>
        <w:t>вверху экрана,</w:t>
      </w:r>
      <w:r w:rsidRPr="00A21737">
        <w:rPr>
          <w:rFonts w:cstheme="minorHAnsi"/>
        </w:rPr>
        <w:t xml:space="preserve"> и автоматически перейти на экран редактирования соответствующей Заявки, либо вручную, нажав на кнопку «Заявки на сервис»</w:t>
      </w:r>
    </w:p>
    <w:p w:rsidR="006E1D15" w:rsidRDefault="006E1D15" w:rsidP="006E1D15">
      <w:pPr>
        <w:jc w:val="both"/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09920DC" wp14:editId="4D8E5BBB">
            <wp:extent cx="8863330" cy="43046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FB" w:rsidRPr="00A21737" w:rsidRDefault="006E1D15">
      <w:pPr>
        <w:jc w:val="both"/>
        <w:rPr>
          <w:rFonts w:cstheme="minorHAnsi"/>
        </w:rPr>
      </w:pPr>
      <w:r w:rsidRPr="00A21737">
        <w:rPr>
          <w:rFonts w:cstheme="minorHAnsi"/>
        </w:rPr>
        <w:t>Для подтверждения дополнительных работ следует выбрать заявку со статусом «Отправлена транспортному менеджеру» и нажать на кнопку «Согласовать дополнительные работы и запчасти».</w:t>
      </w:r>
    </w:p>
    <w:p w:rsidR="007312FB" w:rsidRPr="00A21737" w:rsidRDefault="006E1D15">
      <w:pPr>
        <w:keepNext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1230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FB" w:rsidRDefault="006E1D15">
      <w:pPr>
        <w:jc w:val="both"/>
        <w:rPr>
          <w:rFonts w:cstheme="minorHAnsi"/>
        </w:rPr>
      </w:pPr>
      <w:r>
        <w:rPr>
          <w:rFonts w:cstheme="minorHAnsi"/>
        </w:rPr>
        <w:t>В появившемся окне подтвердить дополнительные работы и запчасти, нажав кнопку</w:t>
      </w:r>
      <w:r w:rsidR="00D4555C">
        <w:rPr>
          <w:rFonts w:cstheme="minorHAnsi"/>
        </w:rPr>
        <w:t xml:space="preserve"> «Отправить отчет по дополнительным работам».</w:t>
      </w:r>
    </w:p>
    <w:p w:rsidR="00D4555C" w:rsidRPr="00A21737" w:rsidRDefault="00D4555C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02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FB" w:rsidRDefault="006E1D15">
      <w:pPr>
        <w:keepNext/>
        <w:rPr>
          <w:rFonts w:cstheme="minorHAnsi"/>
        </w:rPr>
      </w:pPr>
      <w:r w:rsidRPr="00A21737">
        <w:rPr>
          <w:rFonts w:cstheme="minorHAnsi"/>
        </w:rPr>
        <w:lastRenderedPageBreak/>
        <w:t>После этого статус заявки изменяется на «Отправлен</w:t>
      </w:r>
      <w:r>
        <w:rPr>
          <w:rFonts w:cstheme="minorHAnsi"/>
        </w:rPr>
        <w:t>а</w:t>
      </w:r>
      <w:r w:rsidRPr="00A21737">
        <w:rPr>
          <w:rFonts w:cstheme="minorHAnsi"/>
        </w:rPr>
        <w:t xml:space="preserve"> в отдел закупок».</w:t>
      </w:r>
    </w:p>
    <w:p w:rsidR="006E1D15" w:rsidRDefault="006E1D15">
      <w:pPr>
        <w:keepNext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30041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3" w:rsidRDefault="00854033">
      <w:pPr>
        <w:keepNext/>
        <w:rPr>
          <w:rFonts w:cstheme="minorHAnsi"/>
        </w:rPr>
      </w:pPr>
    </w:p>
    <w:p w:rsidR="00854033" w:rsidRDefault="00854033">
      <w:pPr>
        <w:keepNext/>
        <w:rPr>
          <w:rFonts w:cstheme="minorHAnsi"/>
        </w:rPr>
      </w:pPr>
    </w:p>
    <w:p w:rsidR="00854033" w:rsidRDefault="00854033">
      <w:pPr>
        <w:keepNext/>
        <w:rPr>
          <w:rFonts w:cstheme="minorHAnsi"/>
        </w:rPr>
      </w:pPr>
    </w:p>
    <w:p w:rsidR="00854033" w:rsidRDefault="00854033">
      <w:pPr>
        <w:keepNext/>
        <w:rPr>
          <w:rFonts w:cstheme="minorHAnsi"/>
        </w:rPr>
      </w:pPr>
    </w:p>
    <w:p w:rsidR="00854033" w:rsidRDefault="00854033">
      <w:pPr>
        <w:keepNext/>
        <w:rPr>
          <w:rFonts w:cstheme="minorHAnsi"/>
        </w:rPr>
      </w:pPr>
    </w:p>
    <w:p w:rsidR="00854033" w:rsidRDefault="00854033">
      <w:pPr>
        <w:keepNext/>
        <w:rPr>
          <w:rFonts w:cstheme="minorHAnsi"/>
        </w:rPr>
      </w:pPr>
    </w:p>
    <w:p w:rsidR="00854033" w:rsidRDefault="00854033">
      <w:pPr>
        <w:keepNext/>
        <w:rPr>
          <w:rFonts w:cstheme="minorHAnsi"/>
        </w:rPr>
      </w:pPr>
    </w:p>
    <w:p w:rsidR="00854033" w:rsidRDefault="00854033">
      <w:pPr>
        <w:keepNext/>
        <w:rPr>
          <w:rFonts w:cstheme="minorHAnsi"/>
        </w:rPr>
      </w:pPr>
    </w:p>
    <w:p w:rsidR="00854033" w:rsidRDefault="00854033">
      <w:pPr>
        <w:keepNext/>
        <w:rPr>
          <w:rFonts w:cstheme="minorHAnsi"/>
        </w:rPr>
      </w:pPr>
    </w:p>
    <w:p w:rsidR="00854033" w:rsidRPr="007C5579" w:rsidRDefault="00854033" w:rsidP="00854033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2" w:name="_Toc536360554"/>
      <w:r w:rsidRPr="007C5579">
        <w:rPr>
          <w:rFonts w:asciiTheme="minorHAnsi" w:hAnsiTheme="minorHAnsi" w:cstheme="minorHAnsi"/>
          <w:b/>
          <w:color w:val="auto"/>
          <w:sz w:val="32"/>
        </w:rPr>
        <w:t>Подтверждение выбора предложений от поставщиков по заявке</w:t>
      </w:r>
      <w:bookmarkEnd w:id="2"/>
      <w:r>
        <w:rPr>
          <w:rFonts w:asciiTheme="minorHAnsi" w:hAnsiTheme="minorHAnsi" w:cstheme="minorHAnsi"/>
          <w:b/>
          <w:color w:val="auto"/>
          <w:sz w:val="32"/>
        </w:rPr>
        <w:t xml:space="preserve"> на запчасти</w:t>
      </w:r>
    </w:p>
    <w:p w:rsidR="00854033" w:rsidRPr="0060498D" w:rsidRDefault="00854033" w:rsidP="00854033">
      <w:pPr>
        <w:rPr>
          <w:rFonts w:cstheme="minorHAnsi"/>
        </w:rPr>
      </w:pPr>
      <w:r w:rsidRPr="0060498D">
        <w:rPr>
          <w:rFonts w:cstheme="minorHAnsi"/>
        </w:rPr>
        <w:tab/>
        <w:t>Заказчик выбирает оптимальные предложения среди всех предложений</w:t>
      </w:r>
      <w:r>
        <w:rPr>
          <w:rFonts w:cstheme="minorHAnsi"/>
        </w:rPr>
        <w:t>,</w:t>
      </w:r>
      <w:r w:rsidRPr="0060498D">
        <w:rPr>
          <w:rFonts w:cstheme="minorHAnsi"/>
        </w:rPr>
        <w:t xml:space="preserve"> поступивших от </w:t>
      </w:r>
      <w:r>
        <w:rPr>
          <w:rFonts w:cstheme="minorHAnsi"/>
        </w:rPr>
        <w:t>П</w:t>
      </w:r>
      <w:r w:rsidRPr="0060498D">
        <w:rPr>
          <w:rFonts w:cstheme="minorHAnsi"/>
        </w:rPr>
        <w:t xml:space="preserve">оставщиков. Далее он направляет заявку на подтверждение </w:t>
      </w:r>
      <w:r>
        <w:rPr>
          <w:rFonts w:cstheme="minorHAnsi"/>
        </w:rPr>
        <w:t>Т</w:t>
      </w:r>
      <w:r w:rsidRPr="0060498D">
        <w:rPr>
          <w:rFonts w:cstheme="minorHAnsi"/>
        </w:rPr>
        <w:t xml:space="preserve">ранспортному </w:t>
      </w:r>
      <w:r>
        <w:rPr>
          <w:rFonts w:cstheme="minorHAnsi"/>
        </w:rPr>
        <w:t>М</w:t>
      </w:r>
      <w:r w:rsidRPr="0060498D">
        <w:rPr>
          <w:rFonts w:cstheme="minorHAnsi"/>
        </w:rPr>
        <w:t>енеджеру.</w:t>
      </w:r>
    </w:p>
    <w:p w:rsidR="00854033" w:rsidRPr="0060498D" w:rsidRDefault="00854033" w:rsidP="00854033">
      <w:pPr>
        <w:jc w:val="both"/>
        <w:rPr>
          <w:rFonts w:cstheme="minorHAnsi"/>
        </w:rPr>
      </w:pPr>
      <w:r w:rsidRPr="0060498D">
        <w:rPr>
          <w:rFonts w:cstheme="minorHAnsi"/>
        </w:rPr>
        <w:tab/>
        <w:t xml:space="preserve">Для подтверждения выбора предложений от </w:t>
      </w:r>
      <w:r>
        <w:rPr>
          <w:rFonts w:cstheme="minorHAnsi"/>
        </w:rPr>
        <w:t>П</w:t>
      </w:r>
      <w:r w:rsidRPr="0060498D">
        <w:rPr>
          <w:rFonts w:cstheme="minorHAnsi"/>
        </w:rPr>
        <w:t>оставщиков по заявке необходимо сделать следующее:</w:t>
      </w:r>
    </w:p>
    <w:p w:rsidR="00854033" w:rsidRPr="0060498D" w:rsidRDefault="00854033" w:rsidP="00854033">
      <w:pPr>
        <w:jc w:val="both"/>
        <w:rPr>
          <w:rFonts w:cstheme="minorHAnsi"/>
        </w:rPr>
      </w:pPr>
      <w:r w:rsidRPr="0060498D">
        <w:rPr>
          <w:rFonts w:cstheme="minorHAnsi"/>
        </w:rPr>
        <w:t>Нажать на иконку «Заявки на запчасти</w:t>
      </w:r>
      <w:proofErr w:type="gramStart"/>
      <w:r w:rsidRPr="0060498D">
        <w:rPr>
          <w:rFonts w:cstheme="minorHAnsi"/>
        </w:rPr>
        <w:t>» ,</w:t>
      </w:r>
      <w:proofErr w:type="gramEnd"/>
      <w:r w:rsidRPr="0060498D">
        <w:rPr>
          <w:rFonts w:cstheme="minorHAnsi"/>
        </w:rPr>
        <w:t xml:space="preserve"> либо перейти сразу в заявку из уведомлений.</w:t>
      </w:r>
    </w:p>
    <w:p w:rsidR="00854033" w:rsidRPr="0060498D" w:rsidRDefault="00854033" w:rsidP="00854033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FC75613" wp14:editId="6D3DC2E2">
            <wp:extent cx="8863330" cy="431863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3" w:rsidRPr="0060498D" w:rsidRDefault="00854033" w:rsidP="00854033">
      <w:pPr>
        <w:keepNext/>
        <w:jc w:val="center"/>
        <w:rPr>
          <w:rFonts w:cstheme="minorHAnsi"/>
        </w:rPr>
      </w:pPr>
    </w:p>
    <w:p w:rsidR="00854033" w:rsidRDefault="00854033" w:rsidP="00854033">
      <w:pPr>
        <w:jc w:val="both"/>
        <w:rPr>
          <w:rFonts w:cstheme="minorHAnsi"/>
        </w:rPr>
      </w:pPr>
      <w:r w:rsidRPr="00E1602E">
        <w:rPr>
          <w:rFonts w:cstheme="minorHAnsi"/>
        </w:rPr>
        <w:t>В разделе «Быстрый фильтр» выбрать пункт «Отвеченные».</w:t>
      </w:r>
      <w:r w:rsidR="00AB7698">
        <w:rPr>
          <w:rFonts w:cstheme="minorHAnsi"/>
        </w:rPr>
        <w:t xml:space="preserve"> </w:t>
      </w:r>
      <w:r w:rsidRPr="00E1602E">
        <w:rPr>
          <w:rFonts w:cstheme="minorHAnsi"/>
        </w:rPr>
        <w:t>Выбрать заявку со статусом «Отправлена на утверждение транспортному менеджеру».</w:t>
      </w:r>
      <w:r w:rsidR="00AB7698">
        <w:rPr>
          <w:noProof/>
        </w:rPr>
        <w:t xml:space="preserve"> </w:t>
      </w:r>
      <w:r w:rsidRPr="00E1602E">
        <w:rPr>
          <w:rFonts w:cstheme="minorHAnsi"/>
        </w:rPr>
        <w:t>Нажать на кнопку «Изменить».</w:t>
      </w:r>
    </w:p>
    <w:p w:rsidR="00AB7698" w:rsidRPr="00AB7698" w:rsidRDefault="00AB7698" w:rsidP="00854033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63330" cy="28689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3" w:rsidRPr="00E1602E" w:rsidRDefault="00854033" w:rsidP="00854033">
      <w:pPr>
        <w:jc w:val="both"/>
        <w:rPr>
          <w:rFonts w:cstheme="minorHAnsi"/>
        </w:rPr>
      </w:pPr>
      <w:r w:rsidRPr="00E1602E">
        <w:rPr>
          <w:rFonts w:cstheme="minorHAnsi"/>
        </w:rPr>
        <w:t>Выбрать раздел «Предложения поставщиков».</w:t>
      </w:r>
      <w:r w:rsidR="00AB7698">
        <w:rPr>
          <w:rFonts w:cstheme="minorHAnsi"/>
        </w:rPr>
        <w:t xml:space="preserve"> </w:t>
      </w:r>
      <w:r w:rsidRPr="00E1602E">
        <w:rPr>
          <w:rFonts w:cstheme="minorHAnsi"/>
        </w:rPr>
        <w:t>В таблице отображаются запчасти</w:t>
      </w:r>
      <w:r>
        <w:rPr>
          <w:rFonts w:cstheme="minorHAnsi"/>
        </w:rPr>
        <w:t>,</w:t>
      </w:r>
      <w:r w:rsidRPr="00E1602E">
        <w:rPr>
          <w:rFonts w:cstheme="minorHAnsi"/>
        </w:rPr>
        <w:t xml:space="preserve"> выбранные </w:t>
      </w:r>
      <w:r>
        <w:rPr>
          <w:rFonts w:cstheme="minorHAnsi"/>
        </w:rPr>
        <w:t>З</w:t>
      </w:r>
      <w:r w:rsidRPr="00E1602E">
        <w:rPr>
          <w:rFonts w:cstheme="minorHAnsi"/>
        </w:rPr>
        <w:t>аказчиком. Необходимо утвердить или снять подтверждение.</w:t>
      </w:r>
    </w:p>
    <w:p w:rsidR="00854033" w:rsidRPr="00AB7698" w:rsidRDefault="00AB7698" w:rsidP="00AB7698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2597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3" w:rsidRPr="00AB7698" w:rsidRDefault="00854033" w:rsidP="00AB7698">
      <w:pPr>
        <w:jc w:val="both"/>
        <w:rPr>
          <w:rFonts w:cstheme="minorHAnsi"/>
        </w:rPr>
      </w:pPr>
      <w:r w:rsidRPr="00AB7698">
        <w:rPr>
          <w:rFonts w:cstheme="minorHAnsi"/>
        </w:rPr>
        <w:t>Можно снять подтверждение с запчасти нажатием на пункт «Выбран».</w:t>
      </w:r>
    </w:p>
    <w:p w:rsidR="00854033" w:rsidRPr="00AB7698" w:rsidRDefault="00854033" w:rsidP="00AB7698">
      <w:pPr>
        <w:jc w:val="both"/>
        <w:rPr>
          <w:rFonts w:cstheme="minorHAnsi"/>
        </w:rPr>
      </w:pPr>
      <w:r w:rsidRPr="00AB7698">
        <w:rPr>
          <w:rFonts w:cstheme="minorHAnsi"/>
        </w:rPr>
        <w:t>Далее нажать на кнопку «</w:t>
      </w:r>
      <w:r w:rsidR="00AB7698">
        <w:rPr>
          <w:rFonts w:cstheme="minorHAnsi"/>
        </w:rPr>
        <w:t>Завершить выбор поставщиков</w:t>
      </w:r>
      <w:r w:rsidRPr="00AB7698">
        <w:rPr>
          <w:rFonts w:cstheme="minorHAnsi"/>
        </w:rPr>
        <w:t>».</w:t>
      </w:r>
    </w:p>
    <w:p w:rsidR="00854033" w:rsidRPr="0060498D" w:rsidRDefault="00AB7698" w:rsidP="00AB7698">
      <w:pPr>
        <w:keepNext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39979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3" w:rsidRPr="00AB7698" w:rsidRDefault="00854033" w:rsidP="00AB7698">
      <w:pPr>
        <w:rPr>
          <w:rFonts w:cstheme="minorHAnsi"/>
        </w:rPr>
      </w:pPr>
      <w:r w:rsidRPr="00AB7698">
        <w:rPr>
          <w:rFonts w:cstheme="minorHAnsi"/>
        </w:rPr>
        <w:t>После этого статус заявки изменился на «Поставщики по заявке выбраны».</w:t>
      </w:r>
    </w:p>
    <w:p w:rsidR="00854033" w:rsidRPr="0060498D" w:rsidRDefault="00854033" w:rsidP="00854033">
      <w:pPr>
        <w:pStyle w:val="ac"/>
        <w:numPr>
          <w:ilvl w:val="1"/>
          <w:numId w:val="1"/>
        </w:numPr>
        <w:rPr>
          <w:rFonts w:cstheme="minorHAnsi"/>
        </w:rPr>
      </w:pPr>
      <w:r w:rsidRPr="0060498D">
        <w:rPr>
          <w:rFonts w:cstheme="minorHAnsi"/>
        </w:rPr>
        <w:t>Поставщики, предложения которых были выбраны, получат</w:t>
      </w:r>
      <w:r>
        <w:rPr>
          <w:rFonts w:cstheme="minorHAnsi"/>
        </w:rPr>
        <w:t xml:space="preserve"> </w:t>
      </w:r>
      <w:r w:rsidRPr="0060498D">
        <w:rPr>
          <w:rFonts w:cstheme="minorHAnsi"/>
        </w:rPr>
        <w:t xml:space="preserve">уведомление о подтверждении поставки запчастей. </w:t>
      </w:r>
    </w:p>
    <w:p w:rsidR="00854033" w:rsidRPr="0060498D" w:rsidRDefault="00854033" w:rsidP="00854033">
      <w:pPr>
        <w:pStyle w:val="ac"/>
        <w:numPr>
          <w:ilvl w:val="1"/>
          <w:numId w:val="1"/>
        </w:numPr>
        <w:rPr>
          <w:rFonts w:cstheme="minorHAnsi"/>
        </w:rPr>
      </w:pPr>
      <w:r w:rsidRPr="0060498D">
        <w:rPr>
          <w:rFonts w:cstheme="minorHAnsi"/>
        </w:rPr>
        <w:t>Поставщики, предложения которых не выиграли, также получат уведомление.</w:t>
      </w:r>
    </w:p>
    <w:p w:rsidR="00454886" w:rsidRPr="009929FB" w:rsidRDefault="00454886" w:rsidP="00454886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3" w:name="_Toc536360555"/>
      <w:r w:rsidRPr="009929FB">
        <w:rPr>
          <w:rFonts w:asciiTheme="minorHAnsi" w:hAnsiTheme="minorHAnsi" w:cstheme="minorHAnsi"/>
          <w:b/>
          <w:color w:val="auto"/>
          <w:sz w:val="32"/>
        </w:rPr>
        <w:t>Выигранные заявки</w:t>
      </w:r>
      <w:bookmarkEnd w:id="3"/>
      <w:r>
        <w:rPr>
          <w:rFonts w:asciiTheme="minorHAnsi" w:hAnsiTheme="minorHAnsi" w:cstheme="minorHAnsi"/>
          <w:b/>
          <w:color w:val="auto"/>
          <w:sz w:val="32"/>
        </w:rPr>
        <w:t xml:space="preserve"> на запчасти</w:t>
      </w:r>
    </w:p>
    <w:p w:rsidR="00454886" w:rsidRPr="0060498D" w:rsidRDefault="00454886" w:rsidP="00454886">
      <w:pPr>
        <w:jc w:val="both"/>
        <w:rPr>
          <w:rFonts w:cstheme="minorHAnsi"/>
        </w:rPr>
      </w:pPr>
      <w:r w:rsidRPr="0060498D">
        <w:rPr>
          <w:rFonts w:cstheme="minorHAnsi"/>
        </w:rPr>
        <w:t>Заявки, в которых поставщики утверждены, отображаются на вкладке «Выигранные».</w:t>
      </w:r>
    </w:p>
    <w:p w:rsidR="00454886" w:rsidRPr="0060498D" w:rsidRDefault="00756802" w:rsidP="00756802">
      <w:pPr>
        <w:keepNext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20434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86" w:rsidRPr="0060498D" w:rsidRDefault="00454886" w:rsidP="00454886">
      <w:pPr>
        <w:rPr>
          <w:rFonts w:cstheme="minorHAnsi"/>
        </w:rPr>
      </w:pPr>
      <w:r w:rsidRPr="0060498D">
        <w:rPr>
          <w:rFonts w:cstheme="minorHAnsi"/>
        </w:rPr>
        <w:t xml:space="preserve">Содержимое заявки можно выгрузить в </w:t>
      </w:r>
      <w:r w:rsidRPr="0060498D">
        <w:rPr>
          <w:rFonts w:cstheme="minorHAnsi"/>
          <w:lang w:val="en-US"/>
        </w:rPr>
        <w:t>Excel</w:t>
      </w:r>
      <w:r w:rsidRPr="0060498D">
        <w:rPr>
          <w:rFonts w:cstheme="minorHAnsi"/>
        </w:rPr>
        <w:t xml:space="preserve"> файл выбрав заявку и нажав на кнопку «Выгрузить заявку в файл»</w:t>
      </w:r>
      <w:r>
        <w:rPr>
          <w:rFonts w:cstheme="minorHAnsi"/>
        </w:rPr>
        <w:t>.</w:t>
      </w:r>
    </w:p>
    <w:p w:rsidR="00454886" w:rsidRPr="0060498D" w:rsidRDefault="00756802" w:rsidP="00454886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13125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86" w:rsidRPr="0060498D" w:rsidRDefault="00454886" w:rsidP="00454886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Также можно посмотреть историю подтверждения заявки. </w:t>
      </w:r>
    </w:p>
    <w:p w:rsidR="00454886" w:rsidRPr="0060498D" w:rsidRDefault="00454886" w:rsidP="00454886">
      <w:pPr>
        <w:jc w:val="both"/>
        <w:rPr>
          <w:rFonts w:cstheme="minorHAnsi"/>
        </w:rPr>
      </w:pPr>
      <w:r w:rsidRPr="0060498D">
        <w:rPr>
          <w:rFonts w:cstheme="minorHAnsi"/>
        </w:rPr>
        <w:t>Для этого необходимо:</w:t>
      </w:r>
    </w:p>
    <w:p w:rsidR="00454886" w:rsidRPr="0060498D" w:rsidRDefault="00454886" w:rsidP="00454886">
      <w:pPr>
        <w:pStyle w:val="ac"/>
        <w:numPr>
          <w:ilvl w:val="0"/>
          <w:numId w:val="4"/>
        </w:numPr>
        <w:rPr>
          <w:rFonts w:cstheme="minorHAnsi"/>
        </w:rPr>
      </w:pPr>
      <w:r w:rsidRPr="0060498D">
        <w:rPr>
          <w:rFonts w:cstheme="minorHAnsi"/>
        </w:rPr>
        <w:t>Выбрать заявку и нажать на кнопку «Изменить»</w:t>
      </w:r>
    </w:p>
    <w:p w:rsidR="00454886" w:rsidRPr="0060498D" w:rsidRDefault="00454886" w:rsidP="00454886">
      <w:pPr>
        <w:pStyle w:val="ac"/>
        <w:numPr>
          <w:ilvl w:val="0"/>
          <w:numId w:val="4"/>
        </w:numPr>
        <w:rPr>
          <w:rFonts w:cstheme="minorHAnsi"/>
        </w:rPr>
      </w:pPr>
      <w:r w:rsidRPr="0060498D">
        <w:rPr>
          <w:rFonts w:cstheme="minorHAnsi"/>
        </w:rPr>
        <w:t>Перейти на вкладку «История согласования»</w:t>
      </w:r>
    </w:p>
    <w:p w:rsidR="00454886" w:rsidRPr="009929FB" w:rsidRDefault="00454886" w:rsidP="00454886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F2726BB" wp14:editId="0C05A276">
            <wp:extent cx="8863330" cy="7620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86" w:rsidRPr="0060498D" w:rsidRDefault="00454886" w:rsidP="00454886">
      <w:pPr>
        <w:pStyle w:val="ac"/>
        <w:numPr>
          <w:ilvl w:val="0"/>
          <w:numId w:val="4"/>
        </w:numPr>
        <w:rPr>
          <w:rFonts w:cstheme="minorHAnsi"/>
        </w:rPr>
      </w:pPr>
      <w:r w:rsidRPr="0060498D">
        <w:rPr>
          <w:rFonts w:cstheme="minorHAnsi"/>
        </w:rPr>
        <w:lastRenderedPageBreak/>
        <w:t>Просмотреть историю согласования</w:t>
      </w:r>
      <w:r>
        <w:rPr>
          <w:rFonts w:cstheme="minorHAnsi"/>
        </w:rPr>
        <w:t>.</w:t>
      </w:r>
    </w:p>
    <w:p w:rsidR="00454886" w:rsidRPr="0060498D" w:rsidRDefault="00454886" w:rsidP="00454886">
      <w:pPr>
        <w:pStyle w:val="ac"/>
        <w:rPr>
          <w:rFonts w:cstheme="minorHAnsi"/>
        </w:rPr>
      </w:pPr>
    </w:p>
    <w:p w:rsidR="00454886" w:rsidRPr="00E7575E" w:rsidRDefault="00454886" w:rsidP="00454886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4" w:name="_Toc536360557"/>
      <w:r w:rsidRPr="00E7575E">
        <w:rPr>
          <w:rFonts w:asciiTheme="minorHAnsi" w:hAnsiTheme="minorHAnsi" w:cstheme="minorHAnsi"/>
          <w:b/>
          <w:color w:val="auto"/>
          <w:sz w:val="32"/>
        </w:rPr>
        <w:t>Каталог запчастей</w:t>
      </w:r>
      <w:bookmarkEnd w:id="4"/>
    </w:p>
    <w:p w:rsidR="00454886" w:rsidRPr="0060498D" w:rsidRDefault="00454886" w:rsidP="00454886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Для добавления новых </w:t>
      </w:r>
      <w:r w:rsidRPr="0060498D">
        <w:rPr>
          <w:rFonts w:cstheme="minorHAnsi"/>
          <w:lang w:val="en-US"/>
        </w:rPr>
        <w:t>OEM</w:t>
      </w:r>
      <w:r w:rsidRPr="0060498D">
        <w:rPr>
          <w:rFonts w:cstheme="minorHAnsi"/>
        </w:rPr>
        <w:t xml:space="preserve"> номеров запчастей в систему необходимо открыть «Справочник запчастей»:</w:t>
      </w:r>
    </w:p>
    <w:p w:rsidR="00454886" w:rsidRDefault="00454886" w:rsidP="00454886">
      <w:pPr>
        <w:pStyle w:val="ac"/>
        <w:numPr>
          <w:ilvl w:val="0"/>
          <w:numId w:val="2"/>
        </w:numPr>
        <w:jc w:val="both"/>
        <w:rPr>
          <w:rFonts w:cstheme="minorHAnsi"/>
        </w:rPr>
      </w:pPr>
      <w:r w:rsidRPr="0060498D">
        <w:rPr>
          <w:rFonts w:cstheme="minorHAnsi"/>
        </w:rPr>
        <w:t>Можно открыть справочник нажатием на иконку «Справочник запчастей»</w:t>
      </w:r>
      <w:r>
        <w:rPr>
          <w:rFonts w:cstheme="minorHAnsi"/>
        </w:rPr>
        <w:t xml:space="preserve"> на главном экране сервиса</w:t>
      </w:r>
      <w:r w:rsidRPr="0060498D">
        <w:rPr>
          <w:rFonts w:cstheme="minorHAnsi"/>
        </w:rPr>
        <w:t>.</w:t>
      </w:r>
    </w:p>
    <w:p w:rsidR="00454886" w:rsidRPr="00E7575E" w:rsidRDefault="00454886" w:rsidP="00454886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F364A21" wp14:editId="70C6B5D8">
            <wp:extent cx="8863330" cy="4321175"/>
            <wp:effectExtent l="0" t="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86" w:rsidRPr="0060498D" w:rsidRDefault="00454886" w:rsidP="00454886">
      <w:pPr>
        <w:keepNext/>
        <w:jc w:val="center"/>
        <w:rPr>
          <w:rFonts w:cstheme="minorHAnsi"/>
        </w:rPr>
      </w:pPr>
    </w:p>
    <w:p w:rsidR="00454886" w:rsidRDefault="00454886" w:rsidP="00454886">
      <w:pPr>
        <w:pStyle w:val="ac"/>
        <w:numPr>
          <w:ilvl w:val="0"/>
          <w:numId w:val="2"/>
        </w:numPr>
        <w:jc w:val="both"/>
        <w:rPr>
          <w:rFonts w:cstheme="minorHAnsi"/>
        </w:rPr>
      </w:pPr>
      <w:r w:rsidRPr="0060498D">
        <w:rPr>
          <w:rFonts w:cstheme="minorHAnsi"/>
        </w:rPr>
        <w:t xml:space="preserve">Либо, выбрав пункт «Каталог зап. частей» в </w:t>
      </w:r>
      <w:r>
        <w:rPr>
          <w:rFonts w:cstheme="minorHAnsi"/>
        </w:rPr>
        <w:t>боковом бургер-меню.</w:t>
      </w:r>
    </w:p>
    <w:p w:rsidR="00454886" w:rsidRPr="00E7575E" w:rsidRDefault="00454886" w:rsidP="00454886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23B01DA" wp14:editId="7CC2CEB3">
            <wp:extent cx="4451985" cy="5731510"/>
            <wp:effectExtent l="0" t="0" r="5715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86" w:rsidRPr="0060498D" w:rsidRDefault="00454886" w:rsidP="00454886">
      <w:pPr>
        <w:keepNext/>
        <w:jc w:val="center"/>
        <w:rPr>
          <w:rFonts w:cstheme="minorHAnsi"/>
        </w:rPr>
      </w:pPr>
    </w:p>
    <w:p w:rsidR="00454886" w:rsidRPr="0060498D" w:rsidRDefault="00454886" w:rsidP="00454886">
      <w:pPr>
        <w:jc w:val="both"/>
        <w:rPr>
          <w:rFonts w:cstheme="minorHAnsi"/>
        </w:rPr>
      </w:pPr>
      <w:r w:rsidRPr="0060498D">
        <w:rPr>
          <w:rFonts w:cstheme="minorHAnsi"/>
        </w:rPr>
        <w:t>В данном справочнике можно создавать запасные части, а также редактировать и удалять их.</w:t>
      </w:r>
    </w:p>
    <w:p w:rsidR="00756802" w:rsidRPr="0060498D" w:rsidRDefault="00756802" w:rsidP="00756802">
      <w:pPr>
        <w:jc w:val="both"/>
        <w:rPr>
          <w:rFonts w:cstheme="minorHAnsi"/>
        </w:rPr>
      </w:pPr>
      <w:r w:rsidRPr="0060498D">
        <w:rPr>
          <w:rFonts w:cstheme="minorHAnsi"/>
        </w:rPr>
        <w:t>Для создания новой запчасти необходимо выполнить следующие действия:</w:t>
      </w:r>
    </w:p>
    <w:p w:rsidR="00756802" w:rsidRPr="0060498D" w:rsidRDefault="00756802" w:rsidP="00756802">
      <w:pPr>
        <w:pStyle w:val="ac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t>Нажать на кнопку «Создать».</w:t>
      </w:r>
    </w:p>
    <w:p w:rsidR="00756802" w:rsidRPr="0060498D" w:rsidRDefault="00756802" w:rsidP="00756802">
      <w:pPr>
        <w:keepNext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2713760" wp14:editId="7C66474C">
            <wp:extent cx="8863330" cy="2739390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02" w:rsidRPr="0060498D" w:rsidRDefault="00756802" w:rsidP="00756802">
      <w:pPr>
        <w:pStyle w:val="ac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t>После этого заполнить поля формы</w:t>
      </w:r>
    </w:p>
    <w:p w:rsidR="00756802" w:rsidRPr="0060498D" w:rsidRDefault="00756802" w:rsidP="00756802">
      <w:pPr>
        <w:keepNext/>
        <w:jc w:val="center"/>
        <w:rPr>
          <w:rFonts w:cstheme="minorHAnsi"/>
        </w:rPr>
      </w:pPr>
      <w:r w:rsidRPr="0060498D">
        <w:rPr>
          <w:rFonts w:cstheme="minorHAnsi"/>
          <w:noProof/>
        </w:rPr>
        <w:lastRenderedPageBreak/>
        <w:drawing>
          <wp:anchor distT="0" distB="0" distL="0" distR="0" simplePos="0" relativeHeight="251659264" behindDoc="0" locked="0" layoutInCell="1" allowOverlap="1" wp14:anchorId="7ACA1E53" wp14:editId="36FA4FC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85565" cy="2580640"/>
            <wp:effectExtent l="0" t="0" r="0" b="0"/>
            <wp:wrapTopAndBottom/>
            <wp:docPr id="56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802" w:rsidRPr="0060498D" w:rsidRDefault="00756802" w:rsidP="00756802">
      <w:pPr>
        <w:pStyle w:val="ac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t>Далее нажать на кнопку «ОК» для сохранения изменений.</w:t>
      </w:r>
    </w:p>
    <w:p w:rsidR="00756802" w:rsidRPr="0060498D" w:rsidRDefault="00756802" w:rsidP="00756802">
      <w:pPr>
        <w:pStyle w:val="ac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t>Новая запчасть будет сохранена в справочнике и доступна при создании новой заявки.</w:t>
      </w:r>
    </w:p>
    <w:p w:rsidR="00756802" w:rsidRDefault="00756802" w:rsidP="00756802">
      <w:pPr>
        <w:jc w:val="both"/>
        <w:rPr>
          <w:rFonts w:cstheme="minorHAnsi"/>
        </w:rPr>
      </w:pPr>
      <w:r w:rsidRPr="0060498D">
        <w:rPr>
          <w:rFonts w:cstheme="minorHAnsi"/>
        </w:rPr>
        <w:t>Для редактирования запчасти необходимо выбрать запись из таблицы и нажать на кнопку «Изменить». После нажатия станут доступны для редактирования поля для ввода данных.</w:t>
      </w:r>
    </w:p>
    <w:p w:rsidR="00756802" w:rsidRPr="0060498D" w:rsidRDefault="00756802" w:rsidP="0075680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BD2BE30" wp14:editId="1ED702D1">
            <wp:extent cx="8863330" cy="272923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33" w:rsidRDefault="00854033">
      <w:pPr>
        <w:keepNext/>
        <w:rPr>
          <w:rFonts w:cstheme="minorHAnsi"/>
        </w:rPr>
      </w:pPr>
      <w:bookmarkStart w:id="5" w:name="_GoBack"/>
      <w:bookmarkEnd w:id="5"/>
    </w:p>
    <w:p w:rsidR="004F704E" w:rsidRDefault="004F704E">
      <w:pPr>
        <w:keepNext/>
        <w:rPr>
          <w:rFonts w:cstheme="minorHAnsi"/>
        </w:rPr>
      </w:pPr>
    </w:p>
    <w:p w:rsidR="004F704E" w:rsidRPr="004013ED" w:rsidRDefault="004F704E" w:rsidP="004F704E">
      <w:pPr>
        <w:jc w:val="center"/>
        <w:rPr>
          <w:rFonts w:cstheme="minorHAnsi"/>
          <w:b/>
          <w:sz w:val="32"/>
        </w:rPr>
      </w:pPr>
      <w:r w:rsidRPr="004013ED">
        <w:rPr>
          <w:rFonts w:cstheme="minorHAnsi"/>
          <w:b/>
          <w:sz w:val="32"/>
        </w:rPr>
        <w:t>Договоры на поставку запчастей</w:t>
      </w:r>
    </w:p>
    <w:p w:rsidR="004F704E" w:rsidRDefault="004F704E" w:rsidP="004F704E">
      <w:pPr>
        <w:jc w:val="both"/>
        <w:rPr>
          <w:rFonts w:cstheme="minorHAnsi"/>
        </w:rPr>
      </w:pPr>
      <w:r>
        <w:rPr>
          <w:rFonts w:cstheme="minorHAnsi"/>
        </w:rPr>
        <w:t>Договоры на поставку запчастей, заключенные между Заказчиком и Поставщиком, доступны в разделе «Справочники», в левом бургер-меню сервиса.</w:t>
      </w:r>
    </w:p>
    <w:p w:rsidR="004F704E" w:rsidRPr="0060498D" w:rsidRDefault="004F704E" w:rsidP="004F704E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0657526" wp14:editId="5F4C1A5B">
            <wp:extent cx="4316730" cy="5731510"/>
            <wp:effectExtent l="0" t="0" r="7620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04E" w:rsidRPr="0060498D" w:rsidRDefault="004F704E" w:rsidP="004F704E">
      <w:pPr>
        <w:keepNext/>
        <w:jc w:val="center"/>
        <w:rPr>
          <w:rFonts w:cstheme="minorHAnsi"/>
        </w:rPr>
      </w:pPr>
    </w:p>
    <w:p w:rsidR="004F704E" w:rsidRPr="0060498D" w:rsidRDefault="004F704E" w:rsidP="004F704E">
      <w:pPr>
        <w:jc w:val="both"/>
        <w:rPr>
          <w:rFonts w:cstheme="minorHAnsi"/>
        </w:rPr>
      </w:pPr>
    </w:p>
    <w:p w:rsidR="004F704E" w:rsidRPr="0060498D" w:rsidRDefault="004F704E" w:rsidP="004F704E">
      <w:pPr>
        <w:jc w:val="both"/>
        <w:rPr>
          <w:rFonts w:cstheme="minorHAnsi"/>
        </w:rPr>
      </w:pPr>
      <w:r w:rsidRPr="0060498D">
        <w:rPr>
          <w:rFonts w:cstheme="minorHAnsi"/>
        </w:rPr>
        <w:t>Для изменения договора пользователю необходимо выбрать запись из таблицы и нажать на кнопку «Изменить».</w:t>
      </w:r>
    </w:p>
    <w:p w:rsidR="004F704E" w:rsidRPr="0060498D" w:rsidRDefault="004F704E" w:rsidP="004F704E">
      <w:pPr>
        <w:keepNext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E4CA9A3" wp14:editId="4E14B0A0">
            <wp:extent cx="8863330" cy="187261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04E" w:rsidRPr="0060498D" w:rsidRDefault="004F704E" w:rsidP="004F704E">
      <w:pPr>
        <w:jc w:val="both"/>
        <w:rPr>
          <w:rFonts w:cstheme="minorHAnsi"/>
        </w:rPr>
      </w:pPr>
      <w:r w:rsidRPr="0060498D">
        <w:rPr>
          <w:rFonts w:cstheme="minorHAnsi"/>
        </w:rPr>
        <w:t>Пользователь может добавить транспортного менеджера поставщика, адреса доставки (объекты) и автомобили в договор.</w:t>
      </w:r>
    </w:p>
    <w:p w:rsidR="004F704E" w:rsidRPr="00A21737" w:rsidRDefault="004F704E">
      <w:pPr>
        <w:keepNext/>
        <w:rPr>
          <w:rFonts w:cstheme="minorHAnsi"/>
        </w:rPr>
      </w:pPr>
    </w:p>
    <w:sectPr w:rsidR="004F704E" w:rsidRPr="00A21737" w:rsidSect="00A21737">
      <w:pgSz w:w="16838" w:h="11906" w:orient="landscape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55E93"/>
    <w:multiLevelType w:val="multilevel"/>
    <w:tmpl w:val="EED4D9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FCD6A73"/>
    <w:multiLevelType w:val="multilevel"/>
    <w:tmpl w:val="0E3441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5161B30"/>
    <w:multiLevelType w:val="multilevel"/>
    <w:tmpl w:val="5A0875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60CB260C"/>
    <w:multiLevelType w:val="multilevel"/>
    <w:tmpl w:val="C97083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2FB"/>
    <w:rsid w:val="00454886"/>
    <w:rsid w:val="004F704E"/>
    <w:rsid w:val="00666B8A"/>
    <w:rsid w:val="006E1D15"/>
    <w:rsid w:val="007312FB"/>
    <w:rsid w:val="00756802"/>
    <w:rsid w:val="00854033"/>
    <w:rsid w:val="00A21737"/>
    <w:rsid w:val="00AB7698"/>
    <w:rsid w:val="00B64006"/>
    <w:rsid w:val="00D4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970DD"/>
  <w15:docId w15:val="{89D74490-BA10-4598-8BCB-205641C4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7327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10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заголовок Знак"/>
    <w:basedOn w:val="a0"/>
    <w:link w:val="a4"/>
    <w:uiPriority w:val="11"/>
    <w:qFormat/>
    <w:rsid w:val="008D4C46"/>
    <w:rPr>
      <w:rFonts w:ascii="Roboto" w:eastAsiaTheme="minorEastAsia" w:hAnsi="Roboto"/>
      <w:b/>
      <w:color w:val="000000" w:themeColor="text1"/>
      <w:sz w:val="18"/>
    </w:rPr>
  </w:style>
  <w:style w:type="character" w:customStyle="1" w:styleId="10">
    <w:name w:val="Заголовок 1 Знак"/>
    <w:basedOn w:val="a0"/>
    <w:link w:val="1"/>
    <w:uiPriority w:val="9"/>
    <w:qFormat/>
    <w:rsid w:val="007327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5">
    <w:name w:val="Заголовок Знак"/>
    <w:basedOn w:val="a0"/>
    <w:link w:val="a6"/>
    <w:uiPriority w:val="10"/>
    <w:qFormat/>
    <w:rsid w:val="00FA1015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qFormat/>
    <w:rsid w:val="00FA10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Hyperlink"/>
    <w:basedOn w:val="a0"/>
    <w:uiPriority w:val="99"/>
    <w:unhideWhenUsed/>
    <w:rsid w:val="00847196"/>
    <w:rPr>
      <w:color w:val="0563C1" w:themeColor="hyperlink"/>
      <w:u w:val="singl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Lohit Devanagari"/>
    </w:rPr>
  </w:style>
  <w:style w:type="paragraph" w:styleId="aa">
    <w:name w:val="caption"/>
    <w:basedOn w:val="a"/>
    <w:next w:val="a"/>
    <w:uiPriority w:val="35"/>
    <w:unhideWhenUsed/>
    <w:qFormat/>
    <w:rsid w:val="009F7B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4">
    <w:name w:val="Subtitle"/>
    <w:basedOn w:val="a"/>
    <w:next w:val="a"/>
    <w:link w:val="a3"/>
    <w:uiPriority w:val="11"/>
    <w:qFormat/>
    <w:rsid w:val="008D4C46"/>
    <w:pPr>
      <w:spacing w:line="254" w:lineRule="auto"/>
      <w:jc w:val="center"/>
    </w:pPr>
    <w:rPr>
      <w:rFonts w:ascii="Roboto" w:eastAsiaTheme="minorEastAsia" w:hAnsi="Roboto"/>
      <w:b/>
      <w:color w:val="000000" w:themeColor="text1"/>
      <w:sz w:val="18"/>
    </w:rPr>
  </w:style>
  <w:style w:type="paragraph" w:styleId="ab">
    <w:name w:val="TOC Heading"/>
    <w:basedOn w:val="1"/>
    <w:next w:val="a"/>
    <w:uiPriority w:val="39"/>
    <w:unhideWhenUsed/>
    <w:qFormat/>
    <w:rsid w:val="00732756"/>
    <w:rPr>
      <w:lang w:val="en-US"/>
    </w:rPr>
  </w:style>
  <w:style w:type="paragraph" w:styleId="a6">
    <w:name w:val="Title"/>
    <w:basedOn w:val="a"/>
    <w:next w:val="a"/>
    <w:link w:val="a5"/>
    <w:uiPriority w:val="10"/>
    <w:qFormat/>
    <w:rsid w:val="00FA10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847196"/>
    <w:pPr>
      <w:spacing w:after="100"/>
      <w:ind w:left="220"/>
    </w:pPr>
  </w:style>
  <w:style w:type="paragraph" w:styleId="ac">
    <w:name w:val="List Paragraph"/>
    <w:basedOn w:val="a"/>
    <w:uiPriority w:val="34"/>
    <w:qFormat/>
    <w:rsid w:val="00854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8B3F0-98F5-44AB-930D-7DD7A516E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ELG</dc:creator>
  <dc:description/>
  <cp:lastModifiedBy>Рабочий</cp:lastModifiedBy>
  <cp:revision>12</cp:revision>
  <dcterms:created xsi:type="dcterms:W3CDTF">2019-03-29T09:59:00Z</dcterms:created>
  <dcterms:modified xsi:type="dcterms:W3CDTF">2022-01-25T15:11:00Z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